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C3" w:rsidRDefault="00A24322" w:rsidP="003072C3">
      <w:pPr>
        <w:widowControl w:val="0"/>
        <w:spacing w:after="0" w:line="260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A24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Склад експертів</w:t>
      </w:r>
    </w:p>
    <w:p w:rsidR="00A24322" w:rsidRPr="00A24322" w:rsidRDefault="00A24322" w:rsidP="003072C3">
      <w:pPr>
        <w:widowControl w:val="0"/>
        <w:spacing w:after="0" w:line="260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A24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та тренерів з питань міжмуніципального співробітництва</w:t>
      </w:r>
    </w:p>
    <w:p w:rsidR="00A24322" w:rsidRDefault="00A24322" w:rsidP="003072C3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A2432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у </w:t>
      </w:r>
      <w:r w:rsidRPr="00A24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Полтавській області</w:t>
      </w:r>
    </w:p>
    <w:p w:rsidR="003072C3" w:rsidRPr="00A24322" w:rsidRDefault="003072C3" w:rsidP="003072C3">
      <w:pPr>
        <w:widowControl w:val="0"/>
        <w:spacing w:after="0" w:line="260" w:lineRule="exact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tbl>
      <w:tblPr>
        <w:tblStyle w:val="a3"/>
        <w:tblW w:w="10462" w:type="dxa"/>
        <w:tblInd w:w="-289" w:type="dxa"/>
        <w:tblLook w:val="04A0"/>
      </w:tblPr>
      <w:tblGrid>
        <w:gridCol w:w="851"/>
        <w:gridCol w:w="4111"/>
        <w:gridCol w:w="5500"/>
      </w:tblGrid>
      <w:tr w:rsidR="00A24322" w:rsidRPr="003072C3" w:rsidTr="003072C3">
        <w:tc>
          <w:tcPr>
            <w:tcW w:w="851" w:type="dxa"/>
          </w:tcPr>
          <w:p w:rsidR="00A24322" w:rsidRPr="003072C3" w:rsidRDefault="00A24322" w:rsidP="00A2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4322" w:rsidRPr="003072C3" w:rsidRDefault="00A24322" w:rsidP="00A2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2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</w:tcPr>
          <w:p w:rsidR="00A24322" w:rsidRPr="003072C3" w:rsidRDefault="00A24322" w:rsidP="00A2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2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5500" w:type="dxa"/>
          </w:tcPr>
          <w:p w:rsidR="00A24322" w:rsidRPr="003072C3" w:rsidRDefault="00A24322" w:rsidP="00A2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2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Білокінь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Валерій Васильович</w:t>
            </w:r>
          </w:p>
        </w:tc>
        <w:tc>
          <w:tcPr>
            <w:tcW w:w="5500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Мачухівський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сільський голова Полтавського району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Березова Ірина Леонідівна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792FF3" w:rsidP="003072C3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</w:rPr>
            </w:pPr>
            <w:r>
              <w:rPr>
                <w:rStyle w:val="21"/>
                <w:bCs/>
                <w:sz w:val="28"/>
                <w:szCs w:val="28"/>
              </w:rPr>
              <w:t>з</w:t>
            </w:r>
            <w:r w:rsidR="003072C3" w:rsidRPr="003072C3">
              <w:rPr>
                <w:rStyle w:val="21"/>
                <w:bCs/>
                <w:sz w:val="28"/>
                <w:szCs w:val="28"/>
              </w:rPr>
              <w:t>аступник директора</w:t>
            </w:r>
            <w:r w:rsidR="00A24322" w:rsidRPr="003072C3">
              <w:rPr>
                <w:rStyle w:val="21"/>
                <w:bCs/>
                <w:sz w:val="28"/>
                <w:szCs w:val="28"/>
              </w:rPr>
              <w:t xml:space="preserve"> Департаменту економічного розвитку, торгівлі та залучення інвестицій облдержадміністрації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Бублик Олександр Васильович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Ковалівський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сільський голова Полтавського району Полтавської області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Бульбаха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голова </w:t>
            </w: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Новосанжарської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  <w:lang w:eastAsia="ru-RU" w:bidi="ru-RU"/>
              </w:rPr>
              <w:t>Варава</w:t>
            </w:r>
            <w:proofErr w:type="spellEnd"/>
            <w:r w:rsidR="00156445">
              <w:rPr>
                <w:rStyle w:val="21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3072C3">
              <w:rPr>
                <w:rStyle w:val="21"/>
                <w:bCs/>
                <w:sz w:val="28"/>
                <w:szCs w:val="28"/>
              </w:rPr>
              <w:t>Максим Володимирович</w:t>
            </w:r>
          </w:p>
        </w:tc>
        <w:tc>
          <w:tcPr>
            <w:tcW w:w="5500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заступник Пирятинського міського голови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Ворона Петро Васильович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депутат Полтавської обласної ради, доктор наук з державного управління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  <w:lang w:eastAsia="ru-RU" w:bidi="ru-RU"/>
              </w:rPr>
              <w:t>Голубенко</w:t>
            </w:r>
            <w:proofErr w:type="spellEnd"/>
            <w:r w:rsidR="00156445">
              <w:rPr>
                <w:rStyle w:val="21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3072C3">
              <w:rPr>
                <w:rStyle w:val="21"/>
                <w:bCs/>
                <w:sz w:val="28"/>
                <w:szCs w:val="28"/>
              </w:rPr>
              <w:t>Роман Іванович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3072C3" w:rsidP="003072C3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експерт з питань міжмуніципального співробітництва</w:t>
            </w:r>
          </w:p>
        </w:tc>
      </w:tr>
      <w:tr w:rsidR="003072C3" w:rsidRPr="003072C3" w:rsidTr="003072C3">
        <w:tc>
          <w:tcPr>
            <w:tcW w:w="851" w:type="dxa"/>
          </w:tcPr>
          <w:p w:rsidR="003072C3" w:rsidRPr="003072C3" w:rsidRDefault="003072C3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3072C3" w:rsidRPr="003072C3" w:rsidRDefault="003072C3" w:rsidP="003072C3">
            <w:pPr>
              <w:pStyle w:val="20"/>
              <w:shd w:val="clear" w:color="auto" w:fill="auto"/>
              <w:spacing w:after="0" w:line="260" w:lineRule="exact"/>
              <w:rPr>
                <w:rStyle w:val="21"/>
                <w:bCs/>
                <w:sz w:val="28"/>
                <w:szCs w:val="28"/>
                <w:lang w:eastAsia="ru-RU" w:bidi="ru-RU"/>
              </w:rPr>
            </w:pPr>
            <w:r>
              <w:rPr>
                <w:rStyle w:val="21"/>
                <w:bCs/>
                <w:sz w:val="28"/>
                <w:szCs w:val="28"/>
                <w:lang w:eastAsia="ru-RU" w:bidi="ru-RU"/>
              </w:rPr>
              <w:t>Гришко Віктор Володимирович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3072C3" w:rsidRPr="003072C3" w:rsidRDefault="003072C3" w:rsidP="003072C3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8"/>
                <w:szCs w:val="28"/>
                <w:lang w:val="uk-UA"/>
              </w:rPr>
            </w:pPr>
            <w:r w:rsidRPr="003072C3">
              <w:rPr>
                <w:b w:val="0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72C3">
              <w:rPr>
                <w:b w:val="0"/>
                <w:sz w:val="28"/>
                <w:szCs w:val="28"/>
              </w:rPr>
              <w:t>відділу</w:t>
            </w:r>
            <w:proofErr w:type="spellEnd"/>
            <w:r w:rsidRPr="003072C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>інвестиційної</w:t>
            </w:r>
            <w:proofErr w:type="spellEnd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 xml:space="preserve"> та проектного менеджменту </w:t>
            </w:r>
            <w:proofErr w:type="spellStart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>апарату</w:t>
            </w:r>
            <w:proofErr w:type="spellEnd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>обласної</w:t>
            </w:r>
            <w:proofErr w:type="spellEnd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3072C3">
              <w:rPr>
                <w:b w:val="0"/>
                <w:sz w:val="28"/>
                <w:szCs w:val="28"/>
                <w:shd w:val="clear" w:color="auto" w:fill="FFFFFF"/>
              </w:rPr>
              <w:t>,</w:t>
            </w:r>
            <w:r w:rsidRPr="003072C3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3072C3">
              <w:rPr>
                <w:b w:val="0"/>
                <w:sz w:val="28"/>
                <w:szCs w:val="28"/>
              </w:rPr>
              <w:t>кандидат</w:t>
            </w:r>
            <w:proofErr w:type="gramEnd"/>
            <w:r w:rsidRPr="003072C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072C3">
              <w:rPr>
                <w:b w:val="0"/>
                <w:sz w:val="28"/>
                <w:szCs w:val="28"/>
              </w:rPr>
              <w:t>економічних</w:t>
            </w:r>
            <w:proofErr w:type="spellEnd"/>
            <w:r w:rsidRPr="003072C3">
              <w:rPr>
                <w:b w:val="0"/>
                <w:sz w:val="28"/>
                <w:szCs w:val="28"/>
              </w:rPr>
              <w:t xml:space="preserve"> наук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Дудка Ірина Анатоліївна</w:t>
            </w:r>
          </w:p>
        </w:tc>
        <w:tc>
          <w:tcPr>
            <w:tcW w:w="5500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голова громадської організації «Інститут розвитку територіальних громад Полтавщини»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Іваніна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792FF3" w:rsidRDefault="00792FF3" w:rsidP="003072C3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</w:rPr>
            </w:pPr>
            <w:r w:rsidRPr="00792FF3">
              <w:rPr>
                <w:b w:val="0"/>
                <w:lang w:val="uk-UA"/>
              </w:rPr>
              <w:t>сертифікований тренер програми рівних можливостей та прав жінок і чоловіків в Україні</w:t>
            </w:r>
            <w:r w:rsidR="00156445">
              <w:rPr>
                <w:b w:val="0"/>
                <w:lang w:val="uk-UA"/>
              </w:rPr>
              <w:t xml:space="preserve">, експерт з питань </w:t>
            </w:r>
            <w:proofErr w:type="spellStart"/>
            <w:r w:rsidR="00156445">
              <w:rPr>
                <w:b w:val="0"/>
                <w:lang w:val="uk-UA"/>
              </w:rPr>
              <w:t>гендерно</w:t>
            </w:r>
            <w:proofErr w:type="spellEnd"/>
            <w:r w:rsidR="00156445">
              <w:rPr>
                <w:b w:val="0"/>
                <w:lang w:val="uk-UA"/>
              </w:rPr>
              <w:t xml:space="preserve"> орієнтованого бюджетування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Іщенко Інна Сергіївна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директор Департаменту економічного розвитку </w:t>
            </w:r>
            <w:r w:rsidR="003072C3" w:rsidRPr="003072C3">
              <w:rPr>
                <w:rStyle w:val="21"/>
                <w:bCs/>
                <w:sz w:val="28"/>
                <w:szCs w:val="28"/>
              </w:rPr>
              <w:t xml:space="preserve">торгівлі та залучення інвестицій </w:t>
            </w:r>
            <w:r w:rsidRPr="003072C3">
              <w:rPr>
                <w:rStyle w:val="21"/>
                <w:bCs/>
                <w:sz w:val="28"/>
                <w:szCs w:val="28"/>
              </w:rPr>
              <w:t>Полтавської обласної державної адміністрації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Костіна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Надія Анатоліївна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3072C3" w:rsidP="003072C3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експерт з питань міжмуніципального співробітництва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Малько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5500" w:type="dxa"/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Мачухівського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сільського голови Полтавського району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A24322" w:rsidRPr="003072C3" w:rsidRDefault="00A24322" w:rsidP="00792FF3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М</w:t>
            </w:r>
            <w:r w:rsidR="00792FF3">
              <w:rPr>
                <w:rStyle w:val="21"/>
                <w:bCs/>
                <w:sz w:val="28"/>
                <w:szCs w:val="28"/>
              </w:rPr>
              <w:t>и</w:t>
            </w:r>
            <w:r w:rsidRPr="003072C3">
              <w:rPr>
                <w:rStyle w:val="21"/>
                <w:bCs/>
                <w:sz w:val="28"/>
                <w:szCs w:val="28"/>
              </w:rPr>
              <w:t>лашевич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Людмила Павлівна</w:t>
            </w:r>
          </w:p>
        </w:tc>
        <w:tc>
          <w:tcPr>
            <w:tcW w:w="5500" w:type="dxa"/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голова </w:t>
            </w: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Семенівської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Река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8A9" w:rsidRPr="003072C3" w:rsidRDefault="00A24322" w:rsidP="00156445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  <w:lang w:val="uk-UA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Народний депутат України, голова підкомітету з питань регіональної політики, місцевих бюджетів та комунальної власності Комітету Верховної Ради України з питань державного будівництва, </w:t>
            </w:r>
            <w:r w:rsidRPr="003072C3">
              <w:rPr>
                <w:rStyle w:val="21"/>
                <w:bCs/>
                <w:sz w:val="28"/>
                <w:szCs w:val="28"/>
              </w:rPr>
              <w:lastRenderedPageBreak/>
              <w:t>регіональної політики та місцевого самоврядування</w:t>
            </w:r>
            <w:bookmarkStart w:id="0" w:name="_GoBack"/>
            <w:bookmarkEnd w:id="0"/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Рябоконь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Олексій Петрович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Пирятинський міський голова, керівник Полтавського обласного відділення Асоціації малих міст України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22" w:rsidRPr="003072C3" w:rsidRDefault="00A24322" w:rsidP="007E3A88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Сидоренко Віталій </w:t>
            </w: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Вододимирович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Червонозаводськнй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міський голова </w:t>
            </w: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Лохвицького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району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Сологор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В'ячеслав Іванович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07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Заворсклянський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сільський голова Полтавського району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Феденко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Світлана Борисівна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2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координатор районного ресурсного центру громад </w:t>
            </w: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Семенівського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району, головний спеціаліст </w:t>
            </w:r>
            <w:proofErr w:type="spellStart"/>
            <w:r w:rsidRPr="003072C3">
              <w:rPr>
                <w:rStyle w:val="21"/>
                <w:bCs/>
                <w:sz w:val="28"/>
                <w:szCs w:val="28"/>
              </w:rPr>
              <w:t>Семенівської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районної ради</w:t>
            </w:r>
          </w:p>
        </w:tc>
      </w:tr>
      <w:tr w:rsidR="00A24322" w:rsidRPr="003072C3" w:rsidTr="003072C3">
        <w:tc>
          <w:tcPr>
            <w:tcW w:w="851" w:type="dxa"/>
          </w:tcPr>
          <w:p w:rsidR="00A24322" w:rsidRPr="003072C3" w:rsidRDefault="00A24322" w:rsidP="007E3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>Шереметьєва Олександра Іванівна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22" w:rsidRPr="003072C3" w:rsidRDefault="00A24322" w:rsidP="003072C3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8"/>
                <w:szCs w:val="28"/>
              </w:rPr>
            </w:pPr>
            <w:r w:rsidRPr="003072C3">
              <w:rPr>
                <w:rStyle w:val="21"/>
                <w:bCs/>
                <w:sz w:val="28"/>
                <w:szCs w:val="28"/>
              </w:rPr>
              <w:t xml:space="preserve">голова </w:t>
            </w:r>
            <w:proofErr w:type="spellStart"/>
            <w:r w:rsidR="003072C3">
              <w:rPr>
                <w:rStyle w:val="21"/>
                <w:bCs/>
                <w:sz w:val="28"/>
                <w:szCs w:val="28"/>
              </w:rPr>
              <w:t>О</w:t>
            </w:r>
            <w:r w:rsidRPr="003072C3">
              <w:rPr>
                <w:rStyle w:val="21"/>
                <w:bCs/>
                <w:sz w:val="28"/>
                <w:szCs w:val="28"/>
              </w:rPr>
              <w:t>мельницької</w:t>
            </w:r>
            <w:proofErr w:type="spellEnd"/>
            <w:r w:rsidRPr="003072C3">
              <w:rPr>
                <w:rStyle w:val="21"/>
                <w:bCs/>
                <w:sz w:val="28"/>
                <w:szCs w:val="28"/>
              </w:rPr>
              <w:t xml:space="preserve"> сільської ради Кременчуцького району Полтавської області, голова Полтавської обласної філії Всеукраїнської асоціації сільських та селищних рад</w:t>
            </w:r>
          </w:p>
        </w:tc>
      </w:tr>
    </w:tbl>
    <w:p w:rsidR="00A24322" w:rsidRDefault="00A24322"/>
    <w:sectPr w:rsidR="00A24322" w:rsidSect="0084778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4003"/>
    <w:multiLevelType w:val="hybridMultilevel"/>
    <w:tmpl w:val="05AE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427D"/>
    <w:rsid w:val="000A6393"/>
    <w:rsid w:val="00156445"/>
    <w:rsid w:val="003072C3"/>
    <w:rsid w:val="00463A24"/>
    <w:rsid w:val="005A78A9"/>
    <w:rsid w:val="00776A2B"/>
    <w:rsid w:val="00792FF3"/>
    <w:rsid w:val="007E3A88"/>
    <w:rsid w:val="00847788"/>
    <w:rsid w:val="00A24322"/>
    <w:rsid w:val="00B2427D"/>
    <w:rsid w:val="00B8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243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24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2432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E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OCP</cp:lastModifiedBy>
  <cp:revision>2</cp:revision>
  <dcterms:created xsi:type="dcterms:W3CDTF">2017-05-05T08:06:00Z</dcterms:created>
  <dcterms:modified xsi:type="dcterms:W3CDTF">2017-05-05T08:06:00Z</dcterms:modified>
</cp:coreProperties>
</file>